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72"/>
        <w:bidiVisual/>
        <w:tblW w:w="10694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990"/>
        <w:gridCol w:w="990"/>
        <w:gridCol w:w="5760"/>
        <w:gridCol w:w="1620"/>
        <w:gridCol w:w="537"/>
      </w:tblGrid>
      <w:tr w:rsidR="00574EAC" w:rsidRPr="00E076F8" w14:paraId="42615E0A" w14:textId="77777777" w:rsidTr="001019B4">
        <w:trPr>
          <w:trHeight w:val="288"/>
        </w:trPr>
        <w:tc>
          <w:tcPr>
            <w:tcW w:w="10694" w:type="dxa"/>
            <w:gridSpan w:val="6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</w:tcPr>
          <w:p w14:paraId="745044E4" w14:textId="77777777" w:rsidR="005A24EA" w:rsidRPr="00E076F8" w:rsidRDefault="005A24EA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076F8">
              <w:rPr>
                <w:rFonts w:cs="Times New Roman"/>
                <w:b/>
                <w:bCs/>
                <w:sz w:val="18"/>
                <w:szCs w:val="18"/>
              </w:rPr>
              <w:t>IN THE NAME OF GOD</w:t>
            </w:r>
          </w:p>
          <w:p w14:paraId="466FDBCF" w14:textId="378331A1" w:rsidR="005A24EA" w:rsidRPr="00E076F8" w:rsidRDefault="005A24EA" w:rsidP="00423AD1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 xml:space="preserve">Medical Microbiology Class schedule </w:t>
            </w:r>
          </w:p>
          <w:p w14:paraId="4C506D24" w14:textId="77777777" w:rsidR="005A24EA" w:rsidRPr="00E076F8" w:rsidRDefault="005A24EA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International Medical School Students, Department of Microbiology, School of Medicine</w:t>
            </w:r>
          </w:p>
          <w:p w14:paraId="4477C8DB" w14:textId="77777777" w:rsidR="005A24EA" w:rsidRPr="00E076F8" w:rsidRDefault="005A24EA" w:rsidP="00E076F8">
            <w:pPr>
              <w:tabs>
                <w:tab w:val="left" w:pos="1276"/>
              </w:tabs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B20AD9" w:rsidRPr="00E076F8" w14:paraId="1CF608FE" w14:textId="77777777" w:rsidTr="00440D96">
        <w:trPr>
          <w:trHeight w:val="70"/>
        </w:trPr>
        <w:tc>
          <w:tcPr>
            <w:tcW w:w="797" w:type="dxa"/>
            <w:tcBorders>
              <w:top w:val="single" w:sz="4" w:space="0" w:color="1F4E79"/>
              <w:left w:val="single" w:sz="4" w:space="0" w:color="0000FF"/>
            </w:tcBorders>
            <w:vAlign w:val="center"/>
            <w:hideMark/>
          </w:tcPr>
          <w:p w14:paraId="2C616F5D" w14:textId="77777777" w:rsidR="005A24EA" w:rsidRPr="00E076F8" w:rsidRDefault="005A24EA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076F8">
              <w:rPr>
                <w:rFonts w:cs="Times New Roman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990" w:type="dxa"/>
            <w:tcBorders>
              <w:top w:val="single" w:sz="4" w:space="0" w:color="4472C4"/>
            </w:tcBorders>
            <w:shd w:val="clear" w:color="auto" w:fill="EDEDED" w:themeFill="accent3" w:themeFillTint="33"/>
            <w:vAlign w:val="center"/>
          </w:tcPr>
          <w:p w14:paraId="30FA126F" w14:textId="77777777" w:rsidR="005A24EA" w:rsidRPr="00E076F8" w:rsidRDefault="005A24EA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076F8">
              <w:rPr>
                <w:rFonts w:cs="Times New Roman"/>
                <w:b/>
                <w:bCs/>
                <w:sz w:val="16"/>
                <w:szCs w:val="16"/>
              </w:rPr>
              <w:t xml:space="preserve">Date </w:t>
            </w:r>
          </w:p>
          <w:p w14:paraId="04A20964" w14:textId="4B123BD6" w:rsidR="005A24EA" w:rsidRPr="00E076F8" w:rsidRDefault="00B20AD9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076F8">
              <w:rPr>
                <w:rFonts w:cs="Times New Roman"/>
                <w:b/>
                <w:bCs/>
                <w:sz w:val="16"/>
                <w:szCs w:val="16"/>
              </w:rPr>
              <w:t>1402-1403</w:t>
            </w:r>
          </w:p>
        </w:tc>
        <w:tc>
          <w:tcPr>
            <w:tcW w:w="990" w:type="dxa"/>
            <w:tcBorders>
              <w:top w:val="single" w:sz="4" w:space="0" w:color="4472C4"/>
            </w:tcBorders>
            <w:vAlign w:val="center"/>
            <w:hideMark/>
          </w:tcPr>
          <w:p w14:paraId="574EE55E" w14:textId="77777777" w:rsidR="005A24EA" w:rsidRPr="00E076F8" w:rsidRDefault="005A24EA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076F8">
              <w:rPr>
                <w:rFonts w:cs="Times New Roman"/>
                <w:b/>
                <w:bCs/>
                <w:sz w:val="16"/>
                <w:szCs w:val="16"/>
              </w:rPr>
              <w:t xml:space="preserve">Date </w:t>
            </w:r>
          </w:p>
          <w:p w14:paraId="08C22F27" w14:textId="7198743C" w:rsidR="005A24EA" w:rsidRPr="00E076F8" w:rsidRDefault="005A24EA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076F8">
              <w:rPr>
                <w:rFonts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5760" w:type="dxa"/>
            <w:tcBorders>
              <w:top w:val="single" w:sz="4" w:space="0" w:color="4472C4"/>
            </w:tcBorders>
            <w:vAlign w:val="center"/>
            <w:hideMark/>
          </w:tcPr>
          <w:p w14:paraId="1C97A324" w14:textId="77777777" w:rsidR="005A24EA" w:rsidRPr="00E076F8" w:rsidRDefault="005A24EA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b/>
                <w:bCs/>
              </w:rPr>
            </w:pPr>
            <w:r w:rsidRPr="00E076F8">
              <w:rPr>
                <w:rFonts w:cs="Times New Roman"/>
                <w:b/>
                <w:bCs/>
              </w:rPr>
              <w:t>Title</w:t>
            </w:r>
          </w:p>
        </w:tc>
        <w:tc>
          <w:tcPr>
            <w:tcW w:w="1620" w:type="dxa"/>
            <w:tcBorders>
              <w:top w:val="single" w:sz="4" w:space="0" w:color="0070C0"/>
            </w:tcBorders>
            <w:vAlign w:val="center"/>
            <w:hideMark/>
          </w:tcPr>
          <w:p w14:paraId="005A69DC" w14:textId="77777777" w:rsidR="005A24EA" w:rsidRPr="00E076F8" w:rsidRDefault="005A24EA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076F8">
              <w:rPr>
                <w:rFonts w:cs="Times New Roman"/>
                <w:b/>
                <w:bCs/>
                <w:sz w:val="16"/>
                <w:szCs w:val="16"/>
              </w:rPr>
              <w:t>Teacher</w:t>
            </w:r>
          </w:p>
        </w:tc>
        <w:tc>
          <w:tcPr>
            <w:tcW w:w="537" w:type="dxa"/>
            <w:tcBorders>
              <w:top w:val="single" w:sz="4" w:space="0" w:color="0070C0"/>
              <w:right w:val="single" w:sz="4" w:space="0" w:color="0000FF"/>
            </w:tcBorders>
            <w:vAlign w:val="center"/>
          </w:tcPr>
          <w:p w14:paraId="279BBEDE" w14:textId="77777777" w:rsidR="005A24EA" w:rsidRPr="00E076F8" w:rsidRDefault="005A24EA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076F8">
              <w:rPr>
                <w:rFonts w:cs="Times New Roman"/>
                <w:b/>
                <w:bCs/>
                <w:sz w:val="16"/>
                <w:szCs w:val="16"/>
              </w:rPr>
              <w:t>No.</w:t>
            </w:r>
          </w:p>
        </w:tc>
      </w:tr>
      <w:tr w:rsidR="001C67C7" w:rsidRPr="00E076F8" w14:paraId="26FAF58A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25C3BEEF" w14:textId="02C67A85" w:rsidR="005A24EA" w:rsidRPr="00E076F8" w:rsidRDefault="001C67C7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Sunday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61809550" w14:textId="1C0A5EC6" w:rsidR="005A24EA" w:rsidRPr="00E076F8" w:rsidRDefault="001C67C7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1402</w:t>
            </w:r>
            <w:r w:rsidR="00B20AD9" w:rsidRPr="00E076F8">
              <w:rPr>
                <w:rFonts w:cs="Times New Roman"/>
                <w:sz w:val="16"/>
                <w:szCs w:val="16"/>
              </w:rPr>
              <w:t>.</w:t>
            </w:r>
            <w:r w:rsidRPr="00E076F8">
              <w:rPr>
                <w:rFonts w:cs="Times New Roman"/>
                <w:sz w:val="16"/>
                <w:szCs w:val="16"/>
              </w:rPr>
              <w:t>11</w:t>
            </w:r>
            <w:r w:rsidR="00B20AD9" w:rsidRPr="00E076F8">
              <w:rPr>
                <w:rFonts w:cs="Times New Roman"/>
                <w:sz w:val="16"/>
                <w:szCs w:val="16"/>
              </w:rPr>
              <w:t>.</w:t>
            </w:r>
            <w:r w:rsidRPr="00E076F8"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ED0AA3" w14:textId="0C605EB9" w:rsidR="005A24EA" w:rsidRPr="00E076F8" w:rsidRDefault="001C67C7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</w:t>
            </w:r>
            <w:r w:rsidR="00B20AD9" w:rsidRPr="00E076F8">
              <w:rPr>
                <w:rFonts w:cs="Times New Roman"/>
                <w:sz w:val="16"/>
                <w:szCs w:val="16"/>
              </w:rPr>
              <w:t>.</w:t>
            </w:r>
            <w:r w:rsidRPr="00E076F8">
              <w:rPr>
                <w:rFonts w:cs="Times New Roman"/>
                <w:sz w:val="16"/>
                <w:szCs w:val="16"/>
              </w:rPr>
              <w:t>02</w:t>
            </w:r>
            <w:r w:rsidR="00B20AD9" w:rsidRPr="00E076F8">
              <w:rPr>
                <w:rFonts w:cs="Times New Roman"/>
                <w:sz w:val="16"/>
                <w:szCs w:val="16"/>
              </w:rPr>
              <w:t>.</w:t>
            </w:r>
            <w:r w:rsidRPr="00E076F8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CBDCA42" w14:textId="77777777" w:rsidR="005A24EA" w:rsidRPr="00E076F8" w:rsidRDefault="005A24EA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Classification of Microorganisms, Microbial Cell Structure and Function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0524EA" w14:textId="77777777" w:rsidR="005A24EA" w:rsidRPr="00E076F8" w:rsidRDefault="005A24EA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E076F8">
              <w:rPr>
                <w:rFonts w:cs="Times New Roman"/>
                <w:sz w:val="18"/>
                <w:szCs w:val="18"/>
              </w:rPr>
              <w:t>Siroosi</w:t>
            </w:r>
            <w:proofErr w:type="spellEnd"/>
          </w:p>
        </w:tc>
        <w:tc>
          <w:tcPr>
            <w:tcW w:w="537" w:type="dxa"/>
            <w:shd w:val="clear" w:color="auto" w:fill="auto"/>
            <w:vAlign w:val="center"/>
          </w:tcPr>
          <w:p w14:paraId="6865DDCD" w14:textId="77777777" w:rsidR="005A24EA" w:rsidRPr="00E076F8" w:rsidRDefault="005A24EA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1C67C7" w:rsidRPr="00E076F8" w14:paraId="0DA05D0D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04AA7079" w14:textId="765712A8" w:rsidR="005A24EA" w:rsidRPr="00E076F8" w:rsidRDefault="001C67C7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Monday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19A9946C" w14:textId="62D4A97B" w:rsidR="005A24EA" w:rsidRPr="00E076F8" w:rsidRDefault="001C67C7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1402</w:t>
            </w:r>
            <w:r w:rsidR="00B20AD9" w:rsidRPr="00E076F8">
              <w:rPr>
                <w:rFonts w:cs="Times New Roman"/>
                <w:sz w:val="16"/>
                <w:szCs w:val="16"/>
              </w:rPr>
              <w:t>.</w:t>
            </w:r>
            <w:r w:rsidRPr="00E076F8">
              <w:rPr>
                <w:rFonts w:cs="Times New Roman"/>
                <w:sz w:val="16"/>
                <w:szCs w:val="16"/>
              </w:rPr>
              <w:t>11</w:t>
            </w:r>
            <w:r w:rsidR="00B20AD9" w:rsidRPr="00E076F8">
              <w:rPr>
                <w:rFonts w:cs="Times New Roman"/>
                <w:sz w:val="16"/>
                <w:szCs w:val="16"/>
              </w:rPr>
              <w:t>.</w:t>
            </w:r>
            <w:r w:rsidRPr="00E076F8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AFAB22" w14:textId="5529FAF0" w:rsidR="005A24EA" w:rsidRPr="00E076F8" w:rsidRDefault="001C67C7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2024.02.19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344FE2A" w14:textId="71E41CAD" w:rsidR="005A24EA" w:rsidRPr="00E076F8" w:rsidRDefault="005A24EA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Mechanisms of Microbial Pathogenesis and Normal Human Microbiota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D73753" w14:textId="572D0139" w:rsidR="005A24EA" w:rsidRPr="00E076F8" w:rsidRDefault="005A24EA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E076F8">
              <w:rPr>
                <w:rFonts w:cs="Times New Roman"/>
                <w:sz w:val="18"/>
                <w:szCs w:val="18"/>
              </w:rPr>
              <w:t>Siroosi</w:t>
            </w:r>
            <w:proofErr w:type="spellEnd"/>
          </w:p>
        </w:tc>
        <w:tc>
          <w:tcPr>
            <w:tcW w:w="537" w:type="dxa"/>
            <w:shd w:val="clear" w:color="auto" w:fill="auto"/>
            <w:vAlign w:val="center"/>
          </w:tcPr>
          <w:p w14:paraId="4372291F" w14:textId="77777777" w:rsidR="005A24EA" w:rsidRPr="00E076F8" w:rsidRDefault="005A24EA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F278F7" w:rsidRPr="00E076F8" w14:paraId="24F796FC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5C1E7B43" w14:textId="3B4A6866" w:rsidR="00F278F7" w:rsidRPr="00E076F8" w:rsidRDefault="00F278F7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Monday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186B9461" w14:textId="036D90CD" w:rsidR="00F278F7" w:rsidRPr="00E076F8" w:rsidRDefault="00F278F7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1402.12.07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281B50" w14:textId="7994965D" w:rsidR="00F278F7" w:rsidRPr="00E076F8" w:rsidRDefault="00F278F7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2024.02.26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7ACB03F" w14:textId="054D6F59" w:rsidR="00F278F7" w:rsidRPr="00E076F8" w:rsidRDefault="00F278F7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Sterilization, Disinfection, and Antisepsis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F20ED2" w14:textId="7AD97D32" w:rsidR="00F278F7" w:rsidRPr="00E076F8" w:rsidRDefault="00F278F7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E076F8">
              <w:rPr>
                <w:rFonts w:cs="Times New Roman"/>
                <w:sz w:val="18"/>
                <w:szCs w:val="18"/>
              </w:rPr>
              <w:t>Siroosi</w:t>
            </w:r>
            <w:proofErr w:type="spellEnd"/>
          </w:p>
        </w:tc>
        <w:tc>
          <w:tcPr>
            <w:tcW w:w="537" w:type="dxa"/>
            <w:shd w:val="clear" w:color="auto" w:fill="auto"/>
            <w:vAlign w:val="center"/>
          </w:tcPr>
          <w:p w14:paraId="0F2F4F08" w14:textId="77777777" w:rsidR="00F278F7" w:rsidRPr="00E076F8" w:rsidRDefault="00F278F7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F94E74" w:rsidRPr="00E076F8" w14:paraId="4B9F62E8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49681A69" w14:textId="07D84005" w:rsidR="00F94E74" w:rsidRPr="00E076F8" w:rsidRDefault="00F94E74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Sunday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39CA1852" w14:textId="42F160AF" w:rsidR="00F94E74" w:rsidRPr="00E076F8" w:rsidRDefault="00F94E74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1402.12.</w:t>
            </w:r>
            <w:r w:rsidR="00AD5DCF" w:rsidRPr="00E076F8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13C407" w14:textId="0F0060F6" w:rsidR="00F94E74" w:rsidRPr="00E076F8" w:rsidRDefault="00F94E74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2024.03.03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65409E6" w14:textId="78015716" w:rsidR="00F94E74" w:rsidRPr="00E076F8" w:rsidRDefault="00F94E74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Microbial Growth, Cultivation, Metabolism, Genetics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0C8FBB" w14:textId="23D7691F" w:rsidR="00F94E74" w:rsidRPr="00E076F8" w:rsidRDefault="00F94E74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E076F8">
              <w:rPr>
                <w:rFonts w:cs="Times New Roman"/>
                <w:sz w:val="18"/>
                <w:szCs w:val="18"/>
              </w:rPr>
              <w:t>Siroosi</w:t>
            </w:r>
            <w:proofErr w:type="spellEnd"/>
          </w:p>
        </w:tc>
        <w:tc>
          <w:tcPr>
            <w:tcW w:w="537" w:type="dxa"/>
            <w:shd w:val="clear" w:color="auto" w:fill="auto"/>
            <w:vAlign w:val="center"/>
          </w:tcPr>
          <w:p w14:paraId="59F29DDF" w14:textId="77777777" w:rsidR="00F94E74" w:rsidRPr="00E076F8" w:rsidRDefault="00F94E74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F94E74" w:rsidRPr="00E076F8" w14:paraId="2C7AA15D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068F1F43" w14:textId="0E1CAA4E" w:rsidR="00F94E74" w:rsidRPr="00E076F8" w:rsidRDefault="00F94E74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Monday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3BAEF9C6" w14:textId="09B6F81B" w:rsidR="00F94E74" w:rsidRPr="00E076F8" w:rsidRDefault="00F94E74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1402.12.</w:t>
            </w:r>
            <w:r w:rsidR="00AD5DCF" w:rsidRPr="00E076F8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B0EFC1" w14:textId="2C3E848A" w:rsidR="00F94E74" w:rsidRPr="00E076F8" w:rsidRDefault="00F94E74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2024.03.04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8EA9C40" w14:textId="4B98A256" w:rsidR="00F94E74" w:rsidRPr="00E076F8" w:rsidRDefault="00F94E74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Structure, Classification and Pathogenesis of Virus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79149E" w14:textId="36E9F8F7" w:rsidR="00F94E74" w:rsidRPr="00E076F8" w:rsidRDefault="00F94E74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Dr. Sadeghi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F18FBA3" w14:textId="5ACA3334" w:rsidR="00F94E74" w:rsidRPr="00E076F8" w:rsidRDefault="00F94E74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F94E74" w:rsidRPr="00E076F8" w14:paraId="01A37D51" w14:textId="77777777" w:rsidTr="00440D96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3CA23CFE" w14:textId="7CBE256F" w:rsidR="00F94E74" w:rsidRPr="00E076F8" w:rsidRDefault="00F94E74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Sunday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370AA687" w14:textId="02330280" w:rsidR="00F94E74" w:rsidRPr="00E076F8" w:rsidRDefault="00F94E74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1402.12.</w:t>
            </w:r>
            <w:r w:rsidR="00AD5DCF" w:rsidRPr="00E076F8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A3631C" w14:textId="73982950" w:rsidR="00F94E74" w:rsidRPr="00E076F8" w:rsidRDefault="00F94E74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2024.03.10</w:t>
            </w:r>
          </w:p>
        </w:tc>
        <w:tc>
          <w:tcPr>
            <w:tcW w:w="5760" w:type="dxa"/>
            <w:shd w:val="clear" w:color="auto" w:fill="FFFFFF"/>
            <w:vAlign w:val="center"/>
          </w:tcPr>
          <w:p w14:paraId="4D1DE963" w14:textId="48756DC1" w:rsidR="00F94E74" w:rsidRPr="00E076F8" w:rsidRDefault="00F94E74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Antibacterial agents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0F8F47FF" w14:textId="5C005270" w:rsidR="00F94E74" w:rsidRPr="00E076F8" w:rsidRDefault="00F94E74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Dr. Jabalameli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6C9AAA0" w14:textId="1A1B4595" w:rsidR="00F94E74" w:rsidRPr="00E076F8" w:rsidRDefault="00F94E74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F94E74" w:rsidRPr="00E076F8" w14:paraId="07BF06F2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780B40F3" w14:textId="25AF0EE2" w:rsidR="00F94E74" w:rsidRPr="00E076F8" w:rsidRDefault="00F94E74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Monday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62C790C7" w14:textId="3182CE7E" w:rsidR="00F94E74" w:rsidRPr="00E076F8" w:rsidRDefault="00F94E74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1402.12.</w:t>
            </w:r>
            <w:r w:rsidR="00AD5DCF" w:rsidRPr="00E076F8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0A1A41" w14:textId="3EED2F54" w:rsidR="00F94E74" w:rsidRPr="00E076F8" w:rsidRDefault="00F94E74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2024.03.11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79E0209" w14:textId="509A214E" w:rsidR="00F94E74" w:rsidRPr="00E076F8" w:rsidRDefault="00F94E74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 xml:space="preserve">Antiviral agents and infection control &amp; Vaccine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C0E59D" w14:textId="0979E696" w:rsidR="00F94E74" w:rsidRPr="00E076F8" w:rsidRDefault="00F94E74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Dr. Sadeghi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A35A9C7" w14:textId="234929FD" w:rsidR="00F94E74" w:rsidRPr="00E076F8" w:rsidRDefault="00F94E74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AC60B6" w:rsidRPr="00E076F8" w14:paraId="159235A8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467A289D" w14:textId="08DE5920" w:rsidR="00AC60B6" w:rsidRPr="00E076F8" w:rsidRDefault="00AC60B6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Sunday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5774D970" w14:textId="3D8F3E41" w:rsidR="00AC60B6" w:rsidRPr="00E076F8" w:rsidRDefault="00D67B61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1403.01.</w:t>
            </w:r>
            <w:r w:rsidR="00647D99" w:rsidRPr="00E076F8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C685B0" w14:textId="284AFB02" w:rsidR="00AC60B6" w:rsidRPr="00E076F8" w:rsidRDefault="00397776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2024.04.07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3038F46" w14:textId="267FB12F" w:rsidR="00AC60B6" w:rsidRPr="00E076F8" w:rsidRDefault="00AC60B6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Staphylococcus and Related Gram-Positive Cocci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9C3E35" w14:textId="0BBD2481" w:rsidR="00AC60B6" w:rsidRPr="00E076F8" w:rsidRDefault="00AC60B6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E076F8">
              <w:rPr>
                <w:rFonts w:cs="Times New Roman"/>
                <w:sz w:val="18"/>
                <w:szCs w:val="18"/>
              </w:rPr>
              <w:t>Beigverdi</w:t>
            </w:r>
            <w:proofErr w:type="spellEnd"/>
          </w:p>
        </w:tc>
        <w:tc>
          <w:tcPr>
            <w:tcW w:w="537" w:type="dxa"/>
            <w:shd w:val="clear" w:color="auto" w:fill="auto"/>
            <w:vAlign w:val="center"/>
          </w:tcPr>
          <w:p w14:paraId="470B3F8F" w14:textId="48DCA5FA" w:rsidR="00AC60B6" w:rsidRPr="00E076F8" w:rsidRDefault="00AC60B6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8</w:t>
            </w:r>
          </w:p>
        </w:tc>
      </w:tr>
      <w:tr w:rsidR="00397776" w:rsidRPr="00E076F8" w14:paraId="7D05D7B2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2521264E" w14:textId="550DD4A0" w:rsidR="00397776" w:rsidRPr="00E076F8" w:rsidRDefault="00397776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Monday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03C741A0" w14:textId="6B1F86A6" w:rsidR="00397776" w:rsidRPr="00E076F8" w:rsidRDefault="00D67B61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1403.01.</w:t>
            </w:r>
            <w:r w:rsidR="00397776" w:rsidRPr="00E076F8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2D4EF3" w14:textId="297F8F43" w:rsidR="00397776" w:rsidRPr="00E076F8" w:rsidRDefault="00397776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2024.04.08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B3A801D" w14:textId="5A2EF6BF" w:rsidR="00397776" w:rsidRPr="00E076F8" w:rsidRDefault="00397776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Streptococcus and Enterococcus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51CF73" w14:textId="56BCEDA1" w:rsidR="00397776" w:rsidRPr="00E076F8" w:rsidRDefault="00397776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E076F8">
              <w:rPr>
                <w:rFonts w:cs="Times New Roman"/>
                <w:sz w:val="18"/>
                <w:szCs w:val="18"/>
              </w:rPr>
              <w:t>Beigverdi</w:t>
            </w:r>
            <w:proofErr w:type="spellEnd"/>
          </w:p>
        </w:tc>
        <w:tc>
          <w:tcPr>
            <w:tcW w:w="537" w:type="dxa"/>
            <w:shd w:val="clear" w:color="auto" w:fill="auto"/>
            <w:vAlign w:val="center"/>
          </w:tcPr>
          <w:p w14:paraId="73902C71" w14:textId="53D84435" w:rsidR="00397776" w:rsidRPr="00E076F8" w:rsidRDefault="00397776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397776" w:rsidRPr="00E076F8" w14:paraId="3019FF06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6430B030" w14:textId="0EA2DA37" w:rsidR="00397776" w:rsidRPr="00E076F8" w:rsidRDefault="00397776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Sunday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3AE40A43" w14:textId="43D7B844" w:rsidR="00397776" w:rsidRPr="00E076F8" w:rsidRDefault="00D67B61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1403.01.</w:t>
            </w:r>
            <w:r w:rsidR="00397776" w:rsidRPr="00E076F8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6A8A99" w14:textId="23ABD362" w:rsidR="00397776" w:rsidRPr="00E076F8" w:rsidRDefault="00397776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2024.04.14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753FCC0" w14:textId="78685698" w:rsidR="00397776" w:rsidRPr="00E076F8" w:rsidRDefault="00397776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Human Herpesviruses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14448B" w14:textId="7AC0F4DC" w:rsidR="00397776" w:rsidRPr="00E076F8" w:rsidRDefault="00397776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 xml:space="preserve">Dr. </w:t>
            </w:r>
            <w:r w:rsidRPr="00E076F8">
              <w:rPr>
                <w:sz w:val="18"/>
                <w:szCs w:val="18"/>
              </w:rPr>
              <w:t xml:space="preserve"> </w:t>
            </w:r>
            <w:r w:rsidRPr="00E076F8">
              <w:rPr>
                <w:rFonts w:cs="Times New Roman"/>
                <w:sz w:val="18"/>
                <w:szCs w:val="18"/>
              </w:rPr>
              <w:t>Halimi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0964676" w14:textId="2ABD7DAC" w:rsidR="00397776" w:rsidRPr="00E076F8" w:rsidRDefault="00397776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397776" w:rsidRPr="00E076F8" w14:paraId="327F3FB8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70596111" w14:textId="189A2C86" w:rsidR="00397776" w:rsidRPr="00E076F8" w:rsidRDefault="00397776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Monday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2FEDCBDA" w14:textId="27ADBAF9" w:rsidR="00397776" w:rsidRPr="00E076F8" w:rsidRDefault="00D67B61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1403.01.</w:t>
            </w:r>
            <w:r w:rsidR="00397776" w:rsidRPr="00E076F8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B23BA4" w14:textId="4FC598F7" w:rsidR="00397776" w:rsidRPr="00E076F8" w:rsidRDefault="00397776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2024.04.15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0A6ED6D" w14:textId="24B0214F" w:rsidR="00397776" w:rsidRPr="00E076F8" w:rsidRDefault="00397776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 xml:space="preserve">Neisseria and Related Genera,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EF492F" w14:textId="16471A96" w:rsidR="00397776" w:rsidRPr="00E076F8" w:rsidRDefault="00397776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E076F8">
              <w:rPr>
                <w:rFonts w:cs="Times New Roman"/>
                <w:sz w:val="18"/>
                <w:szCs w:val="18"/>
              </w:rPr>
              <w:t>Beigverdi</w:t>
            </w:r>
            <w:proofErr w:type="spellEnd"/>
          </w:p>
        </w:tc>
        <w:tc>
          <w:tcPr>
            <w:tcW w:w="537" w:type="dxa"/>
            <w:shd w:val="clear" w:color="auto" w:fill="auto"/>
            <w:vAlign w:val="center"/>
          </w:tcPr>
          <w:p w14:paraId="3CD78111" w14:textId="428AEFD9" w:rsidR="00397776" w:rsidRPr="00E076F8" w:rsidRDefault="00397776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11</w:t>
            </w:r>
          </w:p>
        </w:tc>
      </w:tr>
      <w:tr w:rsidR="00283708" w:rsidRPr="00E076F8" w14:paraId="035D301F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56BC47D0" w14:textId="1C64052E" w:rsidR="00283708" w:rsidRPr="00E076F8" w:rsidRDefault="00283708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Sunday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101BEBD4" w14:textId="2DD7C88E" w:rsidR="00283708" w:rsidRPr="00E076F8" w:rsidRDefault="00283708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1403.02.02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32E1C2" w14:textId="61F8A43C" w:rsidR="00283708" w:rsidRPr="00E076F8" w:rsidRDefault="00094DEF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2024.04.21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D0B9CBB" w14:textId="6E1FBDBE" w:rsidR="00283708" w:rsidRPr="00E076F8" w:rsidRDefault="00283708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Papillomaviruses and Polyomaviruses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886FD3" w14:textId="17729F29" w:rsidR="00283708" w:rsidRPr="00E076F8" w:rsidRDefault="00283708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 xml:space="preserve">Dr. Halimi 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A36CCD7" w14:textId="672032CB" w:rsidR="00283708" w:rsidRPr="00E076F8" w:rsidRDefault="00283708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12</w:t>
            </w:r>
          </w:p>
        </w:tc>
      </w:tr>
      <w:tr w:rsidR="00283708" w:rsidRPr="00E076F8" w14:paraId="1D893708" w14:textId="77777777" w:rsidTr="00440D96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290BCAD6" w14:textId="442780DD" w:rsidR="00283708" w:rsidRPr="00E076F8" w:rsidRDefault="00283708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Monday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447148B6" w14:textId="251E6886" w:rsidR="00283708" w:rsidRPr="00E076F8" w:rsidRDefault="00283708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1403.02.03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FF4735" w14:textId="09CC47D1" w:rsidR="00283708" w:rsidRPr="00E076F8" w:rsidRDefault="00094DEF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2024.04.22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045B94F9" w14:textId="02540692" w:rsidR="00283708" w:rsidRPr="00E076F8" w:rsidRDefault="007C210A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Bacillus and Anaerobic Gram-Negative Rod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86ECA55" w14:textId="34509A20" w:rsidR="00283708" w:rsidRPr="00E076F8" w:rsidRDefault="007C210A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Dr. Jabalameli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D54E95B" w14:textId="59498337" w:rsidR="00283708" w:rsidRPr="00E076F8" w:rsidRDefault="00283708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283708" w:rsidRPr="00E076F8" w14:paraId="0FEA6B97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3410E1C2" w14:textId="3A877F3E" w:rsidR="00283708" w:rsidRPr="00E076F8" w:rsidRDefault="00283708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Sunday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06B19DA1" w14:textId="2B3B28AF" w:rsidR="00283708" w:rsidRPr="00E076F8" w:rsidRDefault="00283708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1403.02.09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F8EE45" w14:textId="0FA4977F" w:rsidR="00283708" w:rsidRPr="00E076F8" w:rsidRDefault="00094DEF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2024.04.28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6D9C386" w14:textId="052880C0" w:rsidR="00283708" w:rsidRPr="00E076F8" w:rsidRDefault="007C210A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 xml:space="preserve">Clostridium 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2EF28E" w14:textId="394B5858" w:rsidR="00283708" w:rsidRPr="00E076F8" w:rsidRDefault="007C210A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E076F8">
              <w:rPr>
                <w:rFonts w:cs="Times New Roman"/>
                <w:sz w:val="18"/>
                <w:szCs w:val="18"/>
              </w:rPr>
              <w:t>Feizabadi</w:t>
            </w:r>
            <w:proofErr w:type="spellEnd"/>
          </w:p>
        </w:tc>
        <w:tc>
          <w:tcPr>
            <w:tcW w:w="537" w:type="dxa"/>
            <w:shd w:val="clear" w:color="auto" w:fill="auto"/>
            <w:vAlign w:val="center"/>
          </w:tcPr>
          <w:p w14:paraId="731BE343" w14:textId="743BBD47" w:rsidR="00283708" w:rsidRPr="00E076F8" w:rsidRDefault="00283708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14</w:t>
            </w:r>
          </w:p>
        </w:tc>
      </w:tr>
      <w:tr w:rsidR="00283708" w:rsidRPr="00E076F8" w14:paraId="1BDF48A6" w14:textId="77777777" w:rsidTr="00440D96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2F2E4936" w14:textId="7B294902" w:rsidR="00283708" w:rsidRPr="00E076F8" w:rsidRDefault="00283708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Monday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1DBB6FCA" w14:textId="33411E1C" w:rsidR="00283708" w:rsidRPr="00E076F8" w:rsidRDefault="00283708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1403.02.10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BC63B0" w14:textId="1F6ADEFC" w:rsidR="00283708" w:rsidRPr="00E076F8" w:rsidRDefault="00094DEF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2024.04.29</w:t>
            </w:r>
          </w:p>
        </w:tc>
        <w:tc>
          <w:tcPr>
            <w:tcW w:w="5760" w:type="dxa"/>
            <w:shd w:val="clear" w:color="auto" w:fill="FFFFFF"/>
            <w:vAlign w:val="center"/>
          </w:tcPr>
          <w:p w14:paraId="68491F77" w14:textId="1B102E9A" w:rsidR="00283708" w:rsidRPr="00E076F8" w:rsidRDefault="00283708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Corynebacterium, Listeria and Related Gram-Positive Bacteria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584911D7" w14:textId="56D88630" w:rsidR="00283708" w:rsidRPr="00E076F8" w:rsidRDefault="00283708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Dr. Jabalameli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63E3761" w14:textId="32D94701" w:rsidR="00283708" w:rsidRPr="00E076F8" w:rsidRDefault="00283708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E5446B" w:rsidRPr="00E076F8" w14:paraId="3238DD79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5FF2DBEC" w14:textId="3AFCF9E2" w:rsidR="00E5446B" w:rsidRPr="00E076F8" w:rsidRDefault="00E5446B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Monday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02EBE1DA" w14:textId="425C832C" w:rsidR="00E5446B" w:rsidRPr="00E076F8" w:rsidRDefault="00E5446B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</w:t>
            </w:r>
            <w:r w:rsidR="00F30C1E" w:rsidRPr="00E076F8">
              <w:rPr>
                <w:rFonts w:cs="Times New Roman"/>
                <w:sz w:val="16"/>
                <w:szCs w:val="16"/>
              </w:rPr>
              <w:t>2</w:t>
            </w:r>
            <w:r w:rsidRPr="00E076F8">
              <w:rPr>
                <w:rFonts w:cs="Times New Roman"/>
                <w:sz w:val="16"/>
                <w:szCs w:val="16"/>
              </w:rPr>
              <w:t>.17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441800" w14:textId="6D10F6F1" w:rsidR="00E5446B" w:rsidRPr="00E076F8" w:rsidRDefault="00E5446B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2024.05.06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5598D80" w14:textId="0778CD76" w:rsidR="00E5446B" w:rsidRPr="00E076F8" w:rsidRDefault="00E5446B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Mycobacterium and Related Acid-Fast Bacteria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961548" w14:textId="406ECD68" w:rsidR="00E5446B" w:rsidRPr="00E076F8" w:rsidRDefault="00E5446B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E076F8">
              <w:rPr>
                <w:rFonts w:cs="Times New Roman"/>
                <w:sz w:val="18"/>
                <w:szCs w:val="18"/>
              </w:rPr>
              <w:t>Feizabadi</w:t>
            </w:r>
            <w:proofErr w:type="spellEnd"/>
          </w:p>
        </w:tc>
        <w:tc>
          <w:tcPr>
            <w:tcW w:w="537" w:type="dxa"/>
            <w:shd w:val="clear" w:color="auto" w:fill="auto"/>
            <w:vAlign w:val="center"/>
          </w:tcPr>
          <w:p w14:paraId="33BB4452" w14:textId="5485AEBB" w:rsidR="00E5446B" w:rsidRPr="00E076F8" w:rsidRDefault="00E5446B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16</w:t>
            </w:r>
          </w:p>
        </w:tc>
      </w:tr>
      <w:tr w:rsidR="00CD6F52" w:rsidRPr="00E076F8" w14:paraId="7D2308D3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4A954313" w14:textId="00971992" w:rsidR="00CD6F52" w:rsidRPr="00E076F8" w:rsidRDefault="00CD6F52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Sunday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5B3AFAC1" w14:textId="306C70D5" w:rsidR="00CD6F52" w:rsidRPr="00E076F8" w:rsidRDefault="00CD6F52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</w:t>
            </w:r>
            <w:r w:rsidR="00F30C1E" w:rsidRPr="00E076F8">
              <w:rPr>
                <w:rFonts w:cs="Times New Roman"/>
                <w:sz w:val="16"/>
                <w:szCs w:val="16"/>
              </w:rPr>
              <w:t>2</w:t>
            </w:r>
            <w:r w:rsidRPr="00E076F8">
              <w:rPr>
                <w:rFonts w:cs="Times New Roman"/>
                <w:sz w:val="16"/>
                <w:szCs w:val="16"/>
              </w:rPr>
              <w:t>.23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B2A991" w14:textId="6492B081" w:rsidR="00CD6F52" w:rsidRPr="00E076F8" w:rsidRDefault="00CD6F52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2024.05.12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11FBEEB" w14:textId="4EA6BFBA" w:rsidR="00CD6F52" w:rsidRPr="00E076F8" w:rsidRDefault="00CD6F52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 xml:space="preserve">Nocardia, </w:t>
            </w:r>
            <w:proofErr w:type="spellStart"/>
            <w:r w:rsidRPr="00E076F8">
              <w:rPr>
                <w:rFonts w:cs="Times New Roman"/>
                <w:i/>
                <w:iCs/>
                <w:sz w:val="18"/>
                <w:szCs w:val="18"/>
              </w:rPr>
              <w:t>Rhodococcus</w:t>
            </w:r>
            <w:proofErr w:type="spellEnd"/>
            <w:r w:rsidRPr="00E076F8">
              <w:rPr>
                <w:rFonts w:cs="Times New Roman"/>
                <w:i/>
                <w:iCs/>
                <w:sz w:val="18"/>
                <w:szCs w:val="18"/>
              </w:rPr>
              <w:t xml:space="preserve">, and Actinomyces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EC33C3" w14:textId="6E161703" w:rsidR="00CD6F52" w:rsidRPr="00E076F8" w:rsidRDefault="00CD6F52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E076F8">
              <w:rPr>
                <w:rFonts w:cs="Times New Roman"/>
                <w:sz w:val="18"/>
                <w:szCs w:val="18"/>
              </w:rPr>
              <w:t>Feizabadi</w:t>
            </w:r>
            <w:proofErr w:type="spellEnd"/>
          </w:p>
        </w:tc>
        <w:tc>
          <w:tcPr>
            <w:tcW w:w="537" w:type="dxa"/>
            <w:shd w:val="clear" w:color="auto" w:fill="auto"/>
            <w:vAlign w:val="center"/>
          </w:tcPr>
          <w:p w14:paraId="158A7E7C" w14:textId="278D0CB5" w:rsidR="00CD6F52" w:rsidRPr="00E076F8" w:rsidRDefault="00CD6F52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CD6F52" w:rsidRPr="00E076F8" w14:paraId="5EBA31D1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4416862E" w14:textId="3FBCB55B" w:rsidR="00CD6F52" w:rsidRPr="00E076F8" w:rsidRDefault="00CD6F52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Monday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2F26728C" w14:textId="418B4FF9" w:rsidR="00CD6F52" w:rsidRPr="00E076F8" w:rsidRDefault="00CD6F52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</w:t>
            </w:r>
            <w:r w:rsidR="00F30C1E" w:rsidRPr="00E076F8">
              <w:rPr>
                <w:rFonts w:cs="Times New Roman"/>
                <w:sz w:val="16"/>
                <w:szCs w:val="16"/>
              </w:rPr>
              <w:t>2</w:t>
            </w:r>
            <w:r w:rsidRPr="00E076F8">
              <w:rPr>
                <w:rFonts w:cs="Times New Roman"/>
                <w:sz w:val="16"/>
                <w:szCs w:val="16"/>
              </w:rPr>
              <w:t>.24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05248C" w14:textId="10776821" w:rsidR="00CD6F52" w:rsidRPr="00E076F8" w:rsidRDefault="00CD6F52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2024.05.13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D57F7D5" w14:textId="6B6AE3B5" w:rsidR="00CD6F52" w:rsidRPr="00E076F8" w:rsidRDefault="00CD6F52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Poxviruses, Orthomyxoviruses, and Rhabdoviruses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CB92A6" w14:textId="39E91D10" w:rsidR="00CD6F52" w:rsidRPr="00E076F8" w:rsidRDefault="00CD6F52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Dr. Sadeghi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6C5D647" w14:textId="692D4E3F" w:rsidR="00CD6F52" w:rsidRPr="00E076F8" w:rsidRDefault="00CD6F52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CD6F52" w:rsidRPr="00E076F8" w14:paraId="74E4E30B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2815F878" w14:textId="45862A31" w:rsidR="00CD6F52" w:rsidRPr="00E076F8" w:rsidRDefault="00CD6F52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Sunday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6DE9C964" w14:textId="72C7F21B" w:rsidR="00CD6F52" w:rsidRPr="00E076F8" w:rsidRDefault="00CD6F52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</w:t>
            </w:r>
            <w:r w:rsidR="00F30C1E" w:rsidRPr="00E076F8">
              <w:rPr>
                <w:rFonts w:cs="Times New Roman"/>
                <w:sz w:val="16"/>
                <w:szCs w:val="16"/>
              </w:rPr>
              <w:t>2</w:t>
            </w:r>
            <w:r w:rsidRPr="00E076F8">
              <w:rPr>
                <w:rFonts w:cs="Times New Roman"/>
                <w:sz w:val="16"/>
                <w:szCs w:val="16"/>
              </w:rPr>
              <w:t>.30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DFEB34" w14:textId="5FB588DE" w:rsidR="00CD6F52" w:rsidRPr="00E076F8" w:rsidRDefault="00CD6F52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2024.05.19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54EF6B0" w14:textId="1EE88C2F" w:rsidR="00CD6F52" w:rsidRPr="00E076F8" w:rsidRDefault="00CD6F52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Enterobacteriaceae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5AC51B" w14:textId="5A56A3FD" w:rsidR="00CD6F52" w:rsidRPr="00E076F8" w:rsidRDefault="00CD6F52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E076F8">
              <w:rPr>
                <w:rFonts w:cs="Times New Roman"/>
                <w:sz w:val="18"/>
                <w:szCs w:val="18"/>
              </w:rPr>
              <w:t>Beigverdi</w:t>
            </w:r>
            <w:proofErr w:type="spellEnd"/>
          </w:p>
        </w:tc>
        <w:tc>
          <w:tcPr>
            <w:tcW w:w="537" w:type="dxa"/>
            <w:shd w:val="clear" w:color="auto" w:fill="auto"/>
            <w:vAlign w:val="center"/>
          </w:tcPr>
          <w:p w14:paraId="424890B9" w14:textId="0A1FC691" w:rsidR="00CD6F52" w:rsidRPr="00E076F8" w:rsidRDefault="00CD6F52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19</w:t>
            </w:r>
          </w:p>
        </w:tc>
      </w:tr>
      <w:tr w:rsidR="00CD6F52" w:rsidRPr="00E076F8" w14:paraId="15940735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0BE71509" w14:textId="470D7FB4" w:rsidR="00CD6F52" w:rsidRPr="00E076F8" w:rsidRDefault="00CD6F52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Monday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3B1EAD72" w14:textId="7E4C0F5D" w:rsidR="00CD6F52" w:rsidRPr="00E076F8" w:rsidRDefault="00CD6F52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</w:t>
            </w:r>
            <w:r w:rsidR="00F30C1E" w:rsidRPr="00E076F8">
              <w:rPr>
                <w:rFonts w:cs="Times New Roman"/>
                <w:sz w:val="16"/>
                <w:szCs w:val="16"/>
              </w:rPr>
              <w:t>2</w:t>
            </w:r>
            <w:r w:rsidRPr="00E076F8">
              <w:rPr>
                <w:rFonts w:cs="Times New Roman"/>
                <w:sz w:val="16"/>
                <w:szCs w:val="16"/>
              </w:rPr>
              <w:t>.31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F0CA94" w14:textId="404901C9" w:rsidR="00CD6F52" w:rsidRPr="00E076F8" w:rsidRDefault="00CD6F52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2024.05.20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A985348" w14:textId="47DF2EBC" w:rsidR="00CD6F52" w:rsidRPr="00E076F8" w:rsidRDefault="007C210A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Vibrio and Related Bacteria, Campylobacter and Helicobacter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BF9786" w14:textId="1148996D" w:rsidR="00CD6F52" w:rsidRPr="00E076F8" w:rsidRDefault="007C210A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Dr. Halimi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124A328" w14:textId="00116FF0" w:rsidR="00CD6F52" w:rsidRPr="00E076F8" w:rsidRDefault="00CD6F52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B5025B" w:rsidRPr="00E076F8" w14:paraId="43F37C3F" w14:textId="77777777" w:rsidTr="00440D96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6AE52F47" w14:textId="4EF4FEEC" w:rsidR="00B5025B" w:rsidRPr="00E076F8" w:rsidRDefault="00B5025B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Sunday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7553AB61" w14:textId="083CC47B" w:rsidR="00B5025B" w:rsidRPr="00E076F8" w:rsidRDefault="00B5025B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1403.03.06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E29A5B" w14:textId="7E309D8C" w:rsidR="00B5025B" w:rsidRPr="00E076F8" w:rsidRDefault="00B5025B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2024.05.26</w:t>
            </w:r>
          </w:p>
        </w:tc>
        <w:tc>
          <w:tcPr>
            <w:tcW w:w="5760" w:type="dxa"/>
            <w:shd w:val="clear" w:color="auto" w:fill="FFFFFF"/>
            <w:vAlign w:val="center"/>
          </w:tcPr>
          <w:p w14:paraId="0148611D" w14:textId="3363E81D" w:rsidR="00B5025B" w:rsidRPr="00E076F8" w:rsidRDefault="007C210A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Pseudomonas and Related Bacteria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50C25706" w14:textId="60943540" w:rsidR="00B5025B" w:rsidRPr="00E076F8" w:rsidRDefault="00B5025B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Dr. Jabalameli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A915194" w14:textId="37FFF3B3" w:rsidR="00B5025B" w:rsidRPr="00E076F8" w:rsidRDefault="00B5025B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21</w:t>
            </w:r>
          </w:p>
        </w:tc>
      </w:tr>
      <w:tr w:rsidR="00B5025B" w:rsidRPr="00E076F8" w14:paraId="1D4450A6" w14:textId="77777777" w:rsidTr="00440D96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6EF262C9" w14:textId="27E48179" w:rsidR="00B5025B" w:rsidRPr="00E076F8" w:rsidRDefault="00B5025B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Monday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63C4BA6B" w14:textId="783E36F6" w:rsidR="00B5025B" w:rsidRPr="00E076F8" w:rsidRDefault="00B5025B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1403.03.07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308F63" w14:textId="44C7AC18" w:rsidR="00B5025B" w:rsidRPr="00E076F8" w:rsidRDefault="00B5025B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2024.05.27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1AF98DC0" w14:textId="72B1A75F" w:rsidR="00B5025B" w:rsidRPr="00E076F8" w:rsidRDefault="007C210A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E076F8">
              <w:rPr>
                <w:rFonts w:cs="Times New Roman"/>
                <w:i/>
                <w:iCs/>
                <w:sz w:val="18"/>
                <w:szCs w:val="18"/>
              </w:rPr>
              <w:t>Haemophilus</w:t>
            </w:r>
            <w:proofErr w:type="spellEnd"/>
            <w:r w:rsidRPr="00E076F8">
              <w:rPr>
                <w:rFonts w:cs="Times New Roman"/>
                <w:i/>
                <w:iCs/>
                <w:sz w:val="18"/>
                <w:szCs w:val="18"/>
              </w:rPr>
              <w:t xml:space="preserve"> and Related Bacteria 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2BFCED8" w14:textId="40E6FA5C" w:rsidR="00B5025B" w:rsidRPr="00E076F8" w:rsidRDefault="007C210A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Dr. Jabalameli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36F3B57" w14:textId="7134E5A1" w:rsidR="00B5025B" w:rsidRPr="00E076F8" w:rsidRDefault="00B5025B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22</w:t>
            </w:r>
          </w:p>
        </w:tc>
      </w:tr>
      <w:tr w:rsidR="00B5025B" w:rsidRPr="00E076F8" w14:paraId="4783E89A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60D6B430" w14:textId="0447BB5A" w:rsidR="00B5025B" w:rsidRPr="00E076F8" w:rsidRDefault="00B5025B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Sunday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27CB8502" w14:textId="0347E5D7" w:rsidR="00B5025B" w:rsidRPr="00E076F8" w:rsidRDefault="00B5025B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1403.03.13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BA62F6" w14:textId="79406ECE" w:rsidR="00B5025B" w:rsidRPr="00E076F8" w:rsidRDefault="00B5025B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2024.06.02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A734AEA" w14:textId="30484070" w:rsidR="00B5025B" w:rsidRPr="00E076F8" w:rsidRDefault="00B5025B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Treponema, Borrelia and Leptospira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0DBACA" w14:textId="5EDCC813" w:rsidR="00B5025B" w:rsidRPr="00E076F8" w:rsidRDefault="00B5025B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E076F8">
              <w:rPr>
                <w:rFonts w:cs="Times New Roman"/>
                <w:sz w:val="18"/>
                <w:szCs w:val="18"/>
              </w:rPr>
              <w:t>Beigverdi</w:t>
            </w:r>
            <w:proofErr w:type="spellEnd"/>
            <w:r w:rsidRPr="00E076F8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DC3B1AC" w14:textId="155A4388" w:rsidR="00B5025B" w:rsidRPr="00E076F8" w:rsidRDefault="00B5025B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23</w:t>
            </w:r>
          </w:p>
        </w:tc>
      </w:tr>
      <w:tr w:rsidR="004B501F" w:rsidRPr="00E076F8" w14:paraId="5B366E27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2A7F42F9" w14:textId="14431C7F" w:rsidR="004B501F" w:rsidRPr="00E076F8" w:rsidRDefault="004B501F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Sunday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6F391AED" w14:textId="3889F074" w:rsidR="004B501F" w:rsidRPr="00E076F8" w:rsidRDefault="004B501F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1403.03.20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CAF972" w14:textId="5C8FD831" w:rsidR="004B501F" w:rsidRPr="00E076F8" w:rsidRDefault="004B501F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2024.06.09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1D0744A" w14:textId="7574F2D7" w:rsidR="004B501F" w:rsidRPr="00E076F8" w:rsidRDefault="004B501F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 xml:space="preserve">Paramyxoviruses, Togaviruses, and Reoviruses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0A07B0" w14:textId="1A565F3A" w:rsidR="004B501F" w:rsidRPr="00E076F8" w:rsidRDefault="007C210A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Dr. Sadeghi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CD5A561" w14:textId="42DD7D91" w:rsidR="004B501F" w:rsidRPr="00E076F8" w:rsidRDefault="004B501F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24</w:t>
            </w:r>
          </w:p>
        </w:tc>
      </w:tr>
      <w:tr w:rsidR="004B501F" w:rsidRPr="00E076F8" w14:paraId="5BBB1071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522CA802" w14:textId="6DA9032F" w:rsidR="004B501F" w:rsidRPr="00E076F8" w:rsidRDefault="004B501F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Monday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16362667" w14:textId="58FBA0EE" w:rsidR="004B501F" w:rsidRPr="00E076F8" w:rsidRDefault="004B501F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1403.03.21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6BF072" w14:textId="40D5D619" w:rsidR="004B501F" w:rsidRPr="00E076F8" w:rsidRDefault="004B501F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2024.06.10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5F413A3" w14:textId="44472BCA" w:rsidR="004B501F" w:rsidRPr="00E076F8" w:rsidRDefault="004B501F" w:rsidP="00E076F8">
            <w:pPr>
              <w:tabs>
                <w:tab w:val="left" w:pos="1276"/>
              </w:tabs>
              <w:bidi w:val="0"/>
              <w:spacing w:line="480" w:lineRule="auto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Picornaviruses, Coronaviruses and Noroviruses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A24654" w14:textId="4E6EA43F" w:rsidR="004B501F" w:rsidRPr="00E076F8" w:rsidRDefault="007C210A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Dr. Bahador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F70F6DB" w14:textId="4626F041" w:rsidR="004B501F" w:rsidRPr="00E076F8" w:rsidRDefault="004B501F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25</w:t>
            </w:r>
          </w:p>
        </w:tc>
      </w:tr>
      <w:tr w:rsidR="004B501F" w:rsidRPr="00E076F8" w14:paraId="1C8B63DE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0AEE741D" w14:textId="07EC141E" w:rsidR="004B501F" w:rsidRPr="00E076F8" w:rsidRDefault="004B501F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Sunday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78E920F2" w14:textId="49F2BC52" w:rsidR="004B501F" w:rsidRPr="00E076F8" w:rsidRDefault="004B501F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1403.03.27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A1EEC2" w14:textId="4034082C" w:rsidR="004B501F" w:rsidRPr="00E076F8" w:rsidRDefault="004B501F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2024.06.16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9515248" w14:textId="742578BC" w:rsidR="004B501F" w:rsidRPr="00E076F8" w:rsidRDefault="004B501F" w:rsidP="00E076F8">
            <w:pPr>
              <w:tabs>
                <w:tab w:val="left" w:pos="1276"/>
              </w:tabs>
              <w:bidi w:val="0"/>
              <w:spacing w:line="480" w:lineRule="auto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Parvoviruses, Adenoviruses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CE6AC5" w14:textId="5F0E9FF9" w:rsidR="004B501F" w:rsidRPr="00E076F8" w:rsidRDefault="004B501F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Dr. Sadeghi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CE306DF" w14:textId="0050ECEB" w:rsidR="004B501F" w:rsidRPr="00E076F8" w:rsidRDefault="004B501F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26</w:t>
            </w:r>
          </w:p>
        </w:tc>
      </w:tr>
      <w:tr w:rsidR="00204256" w:rsidRPr="00E076F8" w14:paraId="1D9765CC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327293A5" w14:textId="084B7209" w:rsidR="00204256" w:rsidRPr="00E076F8" w:rsidRDefault="00204256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Sunday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7096FD8D" w14:textId="1B39E2D8" w:rsidR="00204256" w:rsidRPr="00E076F8" w:rsidRDefault="00204256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1403.04.03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89F78A" w14:textId="37724151" w:rsidR="00204256" w:rsidRPr="00E076F8" w:rsidRDefault="00204256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2024.06.23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6EA69F0" w14:textId="34200C0B" w:rsidR="00204256" w:rsidRPr="00E076F8" w:rsidRDefault="00204256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eastAsia="Calibri" w:cs="Times New Roman"/>
                <w:i/>
                <w:iCs/>
                <w:sz w:val="18"/>
                <w:szCs w:val="18"/>
                <w:lang w:bidi="fa-IR"/>
              </w:rPr>
              <w:t xml:space="preserve">Hepatitis viruses, </w:t>
            </w:r>
            <w:r w:rsidRPr="00E076F8">
              <w:rPr>
                <w:rFonts w:cs="Times New Roman"/>
                <w:i/>
                <w:iCs/>
                <w:sz w:val="18"/>
                <w:szCs w:val="18"/>
              </w:rPr>
              <w:t>Retroviruses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EED8F5" w14:textId="1FEEB6D0" w:rsidR="00204256" w:rsidRPr="00E076F8" w:rsidRDefault="00204256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Dr. Halimi</w:t>
            </w:r>
          </w:p>
        </w:tc>
        <w:tc>
          <w:tcPr>
            <w:tcW w:w="537" w:type="dxa"/>
            <w:shd w:val="clear" w:color="auto" w:fill="FFFFFF"/>
            <w:vAlign w:val="center"/>
          </w:tcPr>
          <w:p w14:paraId="2B05EE65" w14:textId="2BA91267" w:rsidR="00204256" w:rsidRPr="00E076F8" w:rsidRDefault="00204256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27</w:t>
            </w:r>
          </w:p>
        </w:tc>
      </w:tr>
      <w:tr w:rsidR="00E076F8" w:rsidRPr="00E076F8" w14:paraId="6BD98A7A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0B581AC3" w14:textId="4C916B1B" w:rsidR="00E076F8" w:rsidRPr="00E076F8" w:rsidRDefault="00E076F8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Monday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4E076522" w14:textId="5E4E1E5E" w:rsidR="00E076F8" w:rsidRPr="00E076F8" w:rsidRDefault="00E076F8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1403.04.04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BFAF55" w14:textId="55B8AF25" w:rsidR="00E076F8" w:rsidRPr="00E076F8" w:rsidRDefault="00E076F8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2024.06.24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0B60B86" w14:textId="48943F0F" w:rsidR="00E076F8" w:rsidRPr="00E076F8" w:rsidRDefault="00E076F8" w:rsidP="00E076F8">
            <w:pPr>
              <w:tabs>
                <w:tab w:val="left" w:pos="1276"/>
              </w:tabs>
              <w:bidi w:val="0"/>
              <w:rPr>
                <w:rFonts w:eastAsia="Calibri" w:cs="Times New Roman"/>
                <w:i/>
                <w:iCs/>
                <w:sz w:val="18"/>
                <w:szCs w:val="18"/>
                <w:lang w:bidi="fa-IR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 xml:space="preserve">Miscellaneous Gram-Negative Rods (Bordetella, </w:t>
            </w:r>
            <w:proofErr w:type="spellStart"/>
            <w:r w:rsidRPr="00E076F8">
              <w:rPr>
                <w:rFonts w:cs="Times New Roman"/>
                <w:i/>
                <w:iCs/>
                <w:sz w:val="18"/>
                <w:szCs w:val="18"/>
              </w:rPr>
              <w:t>Francisella</w:t>
            </w:r>
            <w:proofErr w:type="spellEnd"/>
            <w:r w:rsidRPr="00E076F8">
              <w:rPr>
                <w:rFonts w:cs="Times New Roman"/>
                <w:i/>
                <w:iCs/>
                <w:sz w:val="18"/>
                <w:szCs w:val="18"/>
              </w:rPr>
              <w:t>, Brucella and Legionella)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E4DDA2" w14:textId="1EB68319" w:rsidR="00E076F8" w:rsidRPr="00E076F8" w:rsidRDefault="00E076F8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Dr. Bahador</w:t>
            </w:r>
          </w:p>
        </w:tc>
        <w:tc>
          <w:tcPr>
            <w:tcW w:w="537" w:type="dxa"/>
            <w:shd w:val="clear" w:color="auto" w:fill="FFFFFF"/>
            <w:vAlign w:val="center"/>
          </w:tcPr>
          <w:p w14:paraId="31177468" w14:textId="32C8DDC5" w:rsidR="00E076F8" w:rsidRPr="00E076F8" w:rsidRDefault="00E076F8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28</w:t>
            </w:r>
          </w:p>
        </w:tc>
      </w:tr>
      <w:tr w:rsidR="00E076F8" w:rsidRPr="00E076F8" w14:paraId="374BB5A3" w14:textId="77777777" w:rsidTr="00E076F8">
        <w:trPr>
          <w:trHeight w:val="288"/>
        </w:trPr>
        <w:tc>
          <w:tcPr>
            <w:tcW w:w="797" w:type="dxa"/>
            <w:shd w:val="clear" w:color="auto" w:fill="auto"/>
            <w:vAlign w:val="center"/>
          </w:tcPr>
          <w:p w14:paraId="5428F310" w14:textId="422ADDB3" w:rsidR="00E076F8" w:rsidRPr="00E076F8" w:rsidRDefault="00E076F8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Sunday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4201903E" w14:textId="7F4EF903" w:rsidR="00E076F8" w:rsidRPr="00E076F8" w:rsidRDefault="00E076F8" w:rsidP="00E076F8">
            <w:pPr>
              <w:tabs>
                <w:tab w:val="left" w:pos="1276"/>
              </w:tabs>
              <w:bidi w:val="0"/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1403.04.10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0775C9" w14:textId="55E7A272" w:rsidR="00E076F8" w:rsidRPr="00E076F8" w:rsidRDefault="00E076F8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2024.06.30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63E8300" w14:textId="57AF09D1" w:rsidR="00E076F8" w:rsidRPr="00E076F8" w:rsidRDefault="00E076F8" w:rsidP="00E076F8">
            <w:pPr>
              <w:tabs>
                <w:tab w:val="left" w:pos="1276"/>
              </w:tabs>
              <w:bidi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Mycoplasma, Rickettsia, Chlamydia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346ED1" w14:textId="71187628" w:rsidR="00E076F8" w:rsidRPr="00E076F8" w:rsidRDefault="00E076F8" w:rsidP="00E076F8">
            <w:pPr>
              <w:tabs>
                <w:tab w:val="left" w:pos="1276"/>
              </w:tabs>
              <w:bidi w:val="0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Dr. Bahador</w:t>
            </w:r>
          </w:p>
        </w:tc>
        <w:tc>
          <w:tcPr>
            <w:tcW w:w="537" w:type="dxa"/>
            <w:shd w:val="clear" w:color="auto" w:fill="FFFFFF"/>
            <w:vAlign w:val="center"/>
          </w:tcPr>
          <w:p w14:paraId="418C1D45" w14:textId="5279D790" w:rsidR="00E076F8" w:rsidRPr="00E076F8" w:rsidRDefault="00E076F8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sz w:val="18"/>
                <w:szCs w:val="18"/>
              </w:rPr>
              <w:t>29</w:t>
            </w:r>
          </w:p>
        </w:tc>
      </w:tr>
      <w:tr w:rsidR="00E076F8" w:rsidRPr="007C0FFC" w14:paraId="4C9FEC68" w14:textId="77777777" w:rsidTr="008018BE">
        <w:trPr>
          <w:trHeight w:val="288"/>
        </w:trPr>
        <w:tc>
          <w:tcPr>
            <w:tcW w:w="2777" w:type="dxa"/>
            <w:gridSpan w:val="3"/>
            <w:shd w:val="clear" w:color="auto" w:fill="auto"/>
            <w:vAlign w:val="center"/>
          </w:tcPr>
          <w:p w14:paraId="3BB527C5" w14:textId="44F8BD86" w:rsidR="00E076F8" w:rsidRPr="00E076F8" w:rsidRDefault="00E076F8" w:rsidP="00E076F8">
            <w:pPr>
              <w:tabs>
                <w:tab w:val="left" w:pos="127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076F8">
              <w:rPr>
                <w:rFonts w:cs="Times New Roman"/>
                <w:sz w:val="16"/>
                <w:szCs w:val="16"/>
              </w:rPr>
              <w:t>To be arranged</w:t>
            </w:r>
          </w:p>
        </w:tc>
        <w:tc>
          <w:tcPr>
            <w:tcW w:w="7917" w:type="dxa"/>
            <w:gridSpan w:val="3"/>
            <w:shd w:val="clear" w:color="auto" w:fill="E7E6E6" w:themeFill="background2"/>
            <w:vAlign w:val="center"/>
          </w:tcPr>
          <w:p w14:paraId="22770FA5" w14:textId="311FDEB5" w:rsidR="00E076F8" w:rsidRPr="00440D96" w:rsidRDefault="00E076F8" w:rsidP="00E076F8">
            <w:pPr>
              <w:tabs>
                <w:tab w:val="left" w:pos="1276"/>
              </w:tabs>
              <w:bidi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6F8">
              <w:rPr>
                <w:rFonts w:cs="Times New Roman"/>
                <w:i/>
                <w:iCs/>
                <w:sz w:val="18"/>
                <w:szCs w:val="18"/>
              </w:rPr>
              <w:t>Final Exam</w:t>
            </w:r>
          </w:p>
        </w:tc>
      </w:tr>
    </w:tbl>
    <w:p w14:paraId="46950889" w14:textId="77777777" w:rsidR="007452FA" w:rsidRPr="007C0FFC" w:rsidRDefault="007452FA" w:rsidP="00E076F8">
      <w:pPr>
        <w:rPr>
          <w:sz w:val="18"/>
          <w:szCs w:val="18"/>
        </w:rPr>
      </w:pPr>
    </w:p>
    <w:sectPr w:rsidR="007452FA" w:rsidRPr="007C0FFC" w:rsidSect="00AC6B6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BF79" w14:textId="77777777" w:rsidR="00AC6B62" w:rsidRDefault="00AC6B62" w:rsidP="00E076F8">
      <w:r>
        <w:separator/>
      </w:r>
    </w:p>
  </w:endnote>
  <w:endnote w:type="continuationSeparator" w:id="0">
    <w:p w14:paraId="7F4118AB" w14:textId="77777777" w:rsidR="00AC6B62" w:rsidRDefault="00AC6B62" w:rsidP="00E0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E014" w14:textId="77777777" w:rsidR="00AC6B62" w:rsidRDefault="00AC6B62" w:rsidP="00E076F8">
      <w:r>
        <w:separator/>
      </w:r>
    </w:p>
  </w:footnote>
  <w:footnote w:type="continuationSeparator" w:id="0">
    <w:p w14:paraId="3A85892B" w14:textId="77777777" w:rsidR="00AC6B62" w:rsidRDefault="00AC6B62" w:rsidP="00E07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FA"/>
    <w:rsid w:val="00011485"/>
    <w:rsid w:val="00043BD3"/>
    <w:rsid w:val="00094DEF"/>
    <w:rsid w:val="000B3570"/>
    <w:rsid w:val="001019B4"/>
    <w:rsid w:val="001546EA"/>
    <w:rsid w:val="00167D14"/>
    <w:rsid w:val="001C67C7"/>
    <w:rsid w:val="001F28DD"/>
    <w:rsid w:val="00203030"/>
    <w:rsid w:val="00204256"/>
    <w:rsid w:val="00283708"/>
    <w:rsid w:val="00301DE2"/>
    <w:rsid w:val="00397776"/>
    <w:rsid w:val="00423AD1"/>
    <w:rsid w:val="00440D96"/>
    <w:rsid w:val="00472A0C"/>
    <w:rsid w:val="004B501F"/>
    <w:rsid w:val="004F2647"/>
    <w:rsid w:val="005468EB"/>
    <w:rsid w:val="00574EAC"/>
    <w:rsid w:val="005A24EA"/>
    <w:rsid w:val="005F54AD"/>
    <w:rsid w:val="00647D99"/>
    <w:rsid w:val="007452FA"/>
    <w:rsid w:val="00754C62"/>
    <w:rsid w:val="00755706"/>
    <w:rsid w:val="007C0FFC"/>
    <w:rsid w:val="007C210A"/>
    <w:rsid w:val="007C78EB"/>
    <w:rsid w:val="00811B42"/>
    <w:rsid w:val="00886FE8"/>
    <w:rsid w:val="009003C7"/>
    <w:rsid w:val="009837AC"/>
    <w:rsid w:val="00A170C2"/>
    <w:rsid w:val="00AA2D6C"/>
    <w:rsid w:val="00AC38F9"/>
    <w:rsid w:val="00AC60B6"/>
    <w:rsid w:val="00AC6B62"/>
    <w:rsid w:val="00AD5DCF"/>
    <w:rsid w:val="00B20AD9"/>
    <w:rsid w:val="00B5025B"/>
    <w:rsid w:val="00BB7A32"/>
    <w:rsid w:val="00CD6F52"/>
    <w:rsid w:val="00CE1AC3"/>
    <w:rsid w:val="00D67B61"/>
    <w:rsid w:val="00D71C0B"/>
    <w:rsid w:val="00D7615B"/>
    <w:rsid w:val="00E076F8"/>
    <w:rsid w:val="00E5446B"/>
    <w:rsid w:val="00E928AA"/>
    <w:rsid w:val="00F03F1C"/>
    <w:rsid w:val="00F278F7"/>
    <w:rsid w:val="00F30C1E"/>
    <w:rsid w:val="00F94E74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A05B"/>
  <w15:chartTrackingRefBased/>
  <w15:docId w15:val="{A777030D-ACAE-4B3C-B38E-8A4ECA54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EA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6F8"/>
    <w:rPr>
      <w:rFonts w:ascii="Times New Roman" w:eastAsia="Times New Roman" w:hAnsi="Times New Roman" w:cs="Traditional Arabic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7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6F8"/>
    <w:rPr>
      <w:rFonts w:ascii="Times New Roman" w:eastAsia="Times New Roman" w:hAnsi="Times New Roman" w:cs="Traditional Arabic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</dc:creator>
  <cp:keywords/>
  <dc:description/>
  <cp:lastModifiedBy>f_ameli</cp:lastModifiedBy>
  <cp:revision>4</cp:revision>
  <cp:lastPrinted>2023-12-11T10:28:00Z</cp:lastPrinted>
  <dcterms:created xsi:type="dcterms:W3CDTF">2024-01-20T05:05:00Z</dcterms:created>
  <dcterms:modified xsi:type="dcterms:W3CDTF">2024-01-20T05:06:00Z</dcterms:modified>
</cp:coreProperties>
</file>